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25" w:rsidRPr="00783F25" w:rsidRDefault="00783F25" w:rsidP="00783F25">
      <w:pPr>
        <w:spacing w:line="312" w:lineRule="auto"/>
        <w:jc w:val="center"/>
        <w:rPr>
          <w:rFonts w:ascii="宋体" w:hAnsi="宋体" w:cstheme="minorBidi" w:hint="eastAsia"/>
          <w:b/>
          <w:bCs/>
          <w:color w:val="0070C0"/>
          <w:sz w:val="32"/>
          <w:szCs w:val="28"/>
        </w:rPr>
      </w:pPr>
      <w:bookmarkStart w:id="0" w:name="_GoBack"/>
      <w:r w:rsidRPr="00783F25">
        <w:rPr>
          <w:rFonts w:ascii="宋体" w:hAnsi="宋体" w:cstheme="minorBidi" w:hint="eastAsia"/>
          <w:b/>
          <w:bCs/>
          <w:color w:val="0070C0"/>
          <w:sz w:val="32"/>
          <w:szCs w:val="28"/>
        </w:rPr>
        <w:t>实验题19 探究“重力与质量的关系”（原卷版）</w:t>
      </w:r>
    </w:p>
    <w:bookmarkEnd w:id="0"/>
    <w:p w:rsidR="00783F25" w:rsidRDefault="00783F25" w:rsidP="00783F25">
      <w:pPr>
        <w:spacing w:line="312" w:lineRule="auto"/>
        <w:jc w:val="center"/>
        <w:rPr>
          <w:rFonts w:ascii="宋体" w:hAnsi="宋体" w:hint="eastAsia"/>
          <w:b/>
          <w:bCs/>
          <w:sz w:val="28"/>
          <w:szCs w:val="28"/>
        </w:rPr>
      </w:pP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 w:hint="eastAsia"/>
          <w:b/>
          <w:bCs/>
          <w:kern w:val="0"/>
          <w:szCs w:val="22"/>
        </w:rPr>
      </w:pPr>
      <w:r>
        <w:rPr>
          <w:rFonts w:ascii="Calibri" w:hAnsi="Calibri" w:hint="eastAsia"/>
          <w:b/>
          <w:bCs/>
          <w:kern w:val="0"/>
          <w:szCs w:val="22"/>
        </w:rPr>
        <w:t>一</w:t>
      </w:r>
      <w:r>
        <w:rPr>
          <w:rFonts w:ascii="Calibri" w:hAnsi="Calibri"/>
          <w:b/>
          <w:bCs/>
          <w:kern w:val="0"/>
          <w:szCs w:val="22"/>
        </w:rPr>
        <w:t>.</w:t>
      </w:r>
      <w:r>
        <w:rPr>
          <w:rFonts w:ascii="Calibri" w:hAnsi="Calibri" w:hint="eastAsia"/>
          <w:b/>
          <w:bCs/>
          <w:kern w:val="0"/>
          <w:szCs w:val="22"/>
        </w:rPr>
        <w:t>实验</w:t>
      </w:r>
      <w:r>
        <w:rPr>
          <w:rFonts w:ascii="Calibri" w:hAnsi="Calibri"/>
          <w:b/>
          <w:bCs/>
          <w:kern w:val="0"/>
          <w:szCs w:val="22"/>
        </w:rPr>
        <w:t>:</w:t>
      </w:r>
      <w:r>
        <w:t xml:space="preserve"> </w:t>
      </w:r>
      <w:r>
        <w:rPr>
          <w:rFonts w:ascii="Calibri" w:hAnsi="Calibri" w:hint="eastAsia"/>
          <w:b/>
          <w:bCs/>
          <w:kern w:val="0"/>
          <w:szCs w:val="22"/>
        </w:rPr>
        <w:t>探究“重力与质量的关系”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kern w:val="0"/>
          <w:szCs w:val="22"/>
        </w:rPr>
        <w:t>1.</w:t>
      </w:r>
      <w:r>
        <w:rPr>
          <w:rFonts w:ascii="Calibri" w:hAnsi="Calibri" w:hint="eastAsia"/>
          <w:kern w:val="0"/>
          <w:szCs w:val="22"/>
        </w:rPr>
        <w:t>猜想：物重跟质量有什么关系？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kern w:val="0"/>
          <w:szCs w:val="22"/>
        </w:rPr>
        <w:t>2.</w:t>
      </w:r>
      <w:r>
        <w:rPr>
          <w:rFonts w:ascii="Calibri" w:hAnsi="Calibri" w:hint="eastAsia"/>
          <w:kern w:val="0"/>
          <w:szCs w:val="22"/>
        </w:rPr>
        <w:t>设计实验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 w:hint="eastAsia"/>
          <w:kern w:val="0"/>
          <w:szCs w:val="22"/>
        </w:rPr>
        <w:t>◆用弹簧测力计测出不同钩码的质量，如右图所示。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drawing>
          <wp:inline distT="0" distB="0" distL="0" distR="0">
            <wp:extent cx="1114425" cy="150495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44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kern w:val="0"/>
          <w:szCs w:val="22"/>
        </w:rPr>
        <w:t xml:space="preserve">3. </w:t>
      </w:r>
      <w:r>
        <w:rPr>
          <w:rFonts w:ascii="Calibri" w:hAnsi="Calibri" w:hint="eastAsia"/>
          <w:kern w:val="0"/>
          <w:szCs w:val="22"/>
        </w:rPr>
        <w:t>进行实验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Wingdings 2" w:hAnsi="Wingdings 2" w:hint="eastAsia"/>
          <w:kern w:val="0"/>
          <w:szCs w:val="22"/>
        </w:rPr>
        <w:sym w:font="Wingdings 2" w:char="F06A"/>
      </w:r>
      <w:r>
        <w:rPr>
          <w:rFonts w:ascii="Calibri" w:hAnsi="Calibri" w:hint="eastAsia"/>
          <w:kern w:val="0"/>
          <w:szCs w:val="22"/>
        </w:rPr>
        <w:t>弹簧秤下端悬挂一个钩码时，弹簧秤的指针所在位置．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drawing>
          <wp:inline distT="0" distB="0" distL="0" distR="0">
            <wp:extent cx="495300" cy="136207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Wingdings" w:hAnsi="Wingdings" w:hint="eastAsia"/>
          <w:kern w:val="0"/>
          <w:szCs w:val="22"/>
        </w:rPr>
        <w:sym w:font="Wingdings" w:char="F082"/>
      </w:r>
      <w:r>
        <w:rPr>
          <w:rFonts w:ascii="Calibri" w:hAnsi="Calibri" w:hint="eastAsia"/>
          <w:kern w:val="0"/>
          <w:szCs w:val="22"/>
        </w:rPr>
        <w:t>弹簧秤下端悬挂两个钩码时，弹簧秤的指针所在位置．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drawing>
          <wp:inline distT="0" distB="0" distL="0" distR="0">
            <wp:extent cx="428625" cy="18192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86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Wingdings" w:hAnsi="Wingdings" w:hint="eastAsia"/>
          <w:kern w:val="0"/>
          <w:szCs w:val="22"/>
        </w:rPr>
        <w:sym w:font="Wingdings" w:char="F083"/>
      </w:r>
      <w:r>
        <w:rPr>
          <w:rFonts w:ascii="Calibri" w:hAnsi="Calibri" w:hint="eastAsia"/>
          <w:kern w:val="0"/>
          <w:szCs w:val="22"/>
        </w:rPr>
        <w:t>弹簧秤下端悬挂三个钩码时，弹簧秤的指针所在位置．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noProof/>
          <w:kern w:val="0"/>
          <w:szCs w:val="22"/>
        </w:rPr>
        <w:lastRenderedPageBreak/>
        <w:drawing>
          <wp:inline distT="0" distB="0" distL="0" distR="0">
            <wp:extent cx="581025" cy="186690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kern w:val="0"/>
          <w:szCs w:val="22"/>
        </w:rPr>
        <w:t>4.</w:t>
      </w:r>
      <w:r>
        <w:rPr>
          <w:rFonts w:ascii="Calibri" w:hAnsi="Calibri" w:hint="eastAsia"/>
          <w:kern w:val="0"/>
          <w:szCs w:val="22"/>
        </w:rPr>
        <w:t>实验记录表格</w:t>
      </w:r>
    </w:p>
    <w:tbl>
      <w:tblPr>
        <w:tblW w:w="676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0"/>
        <w:gridCol w:w="559"/>
        <w:gridCol w:w="1047"/>
        <w:gridCol w:w="1047"/>
        <w:gridCol w:w="1133"/>
        <w:gridCol w:w="1133"/>
      </w:tblGrid>
      <w:tr w:rsidR="00783F25" w:rsidTr="00783F25">
        <w:trPr>
          <w:trHeight w:val="234"/>
        </w:trPr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质量m/kg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0.49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0.98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1.47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1.96</w:t>
            </w:r>
          </w:p>
        </w:tc>
      </w:tr>
      <w:tr w:rsidR="00783F25" w:rsidTr="00783F25">
        <w:trPr>
          <w:trHeight w:val="234"/>
        </w:trPr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重力</w:t>
            </w: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G/N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0.05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0.10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0.15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3F25" w:rsidRDefault="00783F25">
            <w:pPr>
              <w:widowControl/>
              <w:spacing w:before="134"/>
              <w:jc w:val="left"/>
              <w:textAlignment w:val="baseline"/>
              <w:rPr>
                <w:rFonts w:ascii="宋体" w:hAnsi="宋体" w:cs="Arial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Tahoma" w:hint="eastAsia"/>
                <w:color w:val="000000" w:themeColor="text1"/>
                <w:kern w:val="24"/>
                <w:position w:val="1"/>
                <w:sz w:val="22"/>
                <w:szCs w:val="22"/>
                <w14:shadow w14:blurRad="38100" w14:dist="38100" w14:dir="2700000" w14:sx="100000" w14:sy="100000" w14:kx="0" w14:ky="0" w14:algn="tl">
                  <w14:srgbClr w14:val="000000"/>
                </w14:shadow>
              </w:rPr>
              <w:t>0.20</w:t>
            </w:r>
          </w:p>
        </w:tc>
      </w:tr>
    </w:tbl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 w:hint="eastAsia"/>
          <w:kern w:val="0"/>
          <w:szCs w:val="22"/>
        </w:rPr>
        <w:t>重力与质量关系图象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noProof/>
        </w:rPr>
        <w:drawing>
          <wp:inline distT="0" distB="0" distL="0" distR="0">
            <wp:extent cx="2581275" cy="203835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  <w:r>
        <w:rPr>
          <w:rFonts w:ascii="Calibri" w:hAnsi="Calibri"/>
          <w:kern w:val="0"/>
          <w:szCs w:val="22"/>
        </w:rPr>
        <w:t>5.</w:t>
      </w:r>
      <w:r>
        <w:rPr>
          <w:rFonts w:ascii="Calibri" w:hAnsi="Calibri" w:hint="eastAsia"/>
          <w:kern w:val="0"/>
          <w:szCs w:val="22"/>
        </w:rPr>
        <w:t>结论：物体所受的重力跟它的质量成正比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</w:p>
    <w:p w:rsidR="00783F25" w:rsidRDefault="00783F25" w:rsidP="00783F25">
      <w:pPr>
        <w:widowControl/>
        <w:spacing w:after="120" w:line="288" w:lineRule="auto"/>
        <w:jc w:val="center"/>
        <w:textAlignment w:val="center"/>
        <w:rPr>
          <w:rFonts w:ascii="Calibri" w:hAnsi="Calibri"/>
          <w:b/>
          <w:bCs/>
          <w:kern w:val="0"/>
          <w:szCs w:val="22"/>
        </w:rPr>
      </w:pPr>
      <w:r>
        <w:rPr>
          <w:rFonts w:ascii="Calibri" w:hAnsi="Calibri" w:hint="eastAsia"/>
          <w:b/>
          <w:bCs/>
          <w:kern w:val="0"/>
          <w:szCs w:val="22"/>
        </w:rPr>
        <w:t>二．真题精练</w:t>
      </w:r>
    </w:p>
    <w:p w:rsidR="00783F25" w:rsidRDefault="00783F25" w:rsidP="00783F25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1.（2020年内江中考真题）在探究“重力与质量的关系”实验中，采用的实验装置如图甲所示。实验中，以钩码作为被测物体，每个钩码的质量m均为50g。实验步骤如下∶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lastRenderedPageBreak/>
        <w:drawing>
          <wp:inline distT="0" distB="0" distL="0" distR="0">
            <wp:extent cx="2085975" cy="1762125"/>
            <wp:effectExtent l="0" t="0" r="9525" b="9525"/>
            <wp:docPr id="34" name="图片 34" descr="说明: 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图片_x0020_1000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将弹簧测力计在竖直方向上调零，使指针对准零刻度线。把钩码挂在弹簧测力计上，当钩码静止时，读出弹簧测力计的示数。此时弹簧测力计的示数________（选填“大于”、“小于”或“等于”）钩码所受的重力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（2）逐渐增加所挂钩码的个数，测出相应钩码的重力，并记录在下面的表格中。请你在乙图坐标纸上，用描点法作出G-m图像。  </w:t>
      </w:r>
    </w:p>
    <w:tbl>
      <w:tblPr>
        <w:tblW w:w="5463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884"/>
        <w:gridCol w:w="715"/>
        <w:gridCol w:w="716"/>
        <w:gridCol w:w="716"/>
        <w:gridCol w:w="716"/>
        <w:gridCol w:w="716"/>
      </w:tblGrid>
      <w:tr w:rsidR="00783F25" w:rsidTr="00783F25">
        <w:trPr>
          <w:trHeight w:val="28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钩码数 / 个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</w:t>
            </w:r>
          </w:p>
        </w:tc>
      </w:tr>
      <w:tr w:rsidR="00783F25" w:rsidTr="00783F25">
        <w:trPr>
          <w:trHeight w:val="29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质量 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0.05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0.25</w:t>
            </w:r>
          </w:p>
        </w:tc>
      </w:tr>
      <w:tr w:rsidR="00783F25" w:rsidTr="00783F25">
        <w:trPr>
          <w:trHeight w:val="28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重力 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0.49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0.97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1.47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1.97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2.45</w:t>
            </w: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（3）根据图像得出结论：物体所受的重力与它的质量成________。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2.（2020年衡阳中考真题）在“探究重力的大小跟质量的关系”的实验中，实验小组的同学们测量了相关数据并记录在如表中：  </w:t>
      </w:r>
    </w:p>
    <w:tbl>
      <w:tblPr>
        <w:tblW w:w="556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655"/>
        <w:gridCol w:w="597"/>
        <w:gridCol w:w="597"/>
        <w:gridCol w:w="597"/>
        <w:gridCol w:w="597"/>
        <w:gridCol w:w="597"/>
        <w:gridCol w:w="597"/>
        <w:gridCol w:w="325"/>
      </w:tblGrid>
      <w:tr w:rsidR="00783F25" w:rsidTr="00783F25">
        <w:trPr>
          <w:trHeight w:val="30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次数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宋体" w:hint="eastAsia"/>
                  <w:color w:val="000000"/>
                  <w:kern w:val="0"/>
                  <w:szCs w:val="22"/>
                </w:rPr>
                <m:t>…</m:t>
              </m:r>
            </m:oMath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 </w:t>
            </w:r>
          </w:p>
        </w:tc>
      </w:tr>
      <w:tr w:rsidR="00783F25" w:rsidTr="00783F25">
        <w:trPr>
          <w:trHeight w:val="312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质量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宋体"/>
                      <w:color w:val="000000"/>
                      <w:kern w:val="0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  <w:kern w:val="0"/>
                      <w:szCs w:val="22"/>
                    </w:rPr>
                    <m:t>g</m:t>
                  </m:r>
                </m:den>
              </m:f>
            </m:oMath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160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240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宋体" w:hint="eastAsia"/>
                  <w:color w:val="000000"/>
                  <w:kern w:val="0"/>
                  <w:szCs w:val="22"/>
                </w:rPr>
                <m:t>…</m:t>
              </m:r>
            </m:oMath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 </w:t>
            </w:r>
          </w:p>
        </w:tc>
      </w:tr>
      <w:tr w:rsidR="00783F25" w:rsidTr="00783F25">
        <w:trPr>
          <w:trHeight w:val="30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重力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宋体"/>
                      <w:color w:val="000000"/>
                      <w:kern w:val="0"/>
                      <w:szCs w:val="22"/>
                    </w:rPr>
                    <m:t>G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/>
                      <w:kern w:val="0"/>
                      <w:szCs w:val="22"/>
                    </w:rPr>
                    <m:t>N</m:t>
                  </m:r>
                </m:den>
              </m:f>
            </m:oMath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3.0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宋体" w:hint="eastAsia"/>
                  <w:color w:val="000000"/>
                  <w:kern w:val="0"/>
                  <w:szCs w:val="22"/>
                </w:rPr>
                <m:t>…</m:t>
              </m:r>
            </m:oMath>
            <w:r>
              <w:rPr>
                <w:rFonts w:ascii="宋体" w:hAnsi="宋体" w:hint="eastAsia"/>
                <w:color w:val="000000"/>
                <w:kern w:val="0"/>
                <w:szCs w:val="22"/>
              </w:rPr>
              <w:t xml:space="preserve"> </w:t>
            </w: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3371850" cy="2714625"/>
            <wp:effectExtent l="0" t="0" r="0" b="9525"/>
            <wp:docPr id="33" name="图片 33" descr="说明: 图片_x0020_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图片_x0020_1000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（1）测量前，要检查弹簧测力计的指针是否指在________上；    </w:t>
      </w:r>
    </w:p>
    <w:p w:rsidR="00783F25" w:rsidRDefault="00783F25" w:rsidP="00783F2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（2）第3次测量的弹簧测力计指针指示位置如图甲所示，表中空缺的实验数据“▲”是________N；    </w:t>
      </w:r>
    </w:p>
    <w:p w:rsidR="00783F25" w:rsidRDefault="00783F25" w:rsidP="00783F2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lastRenderedPageBreak/>
        <w:t xml:space="preserve">（3）根据表中的数据得到如图乙所示的对应点，请画出物体受到重力的大小跟质量关系的图象；    </w:t>
      </w:r>
    </w:p>
    <w:p w:rsidR="00783F25" w:rsidRDefault="00783F25" w:rsidP="00783F2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（4）由图象可知，物体所受的重力跟它的质量________。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center"/>
        <w:textAlignment w:val="center"/>
        <w:rPr>
          <w:rFonts w:ascii="宋体" w:hAnsi="宋体" w:hint="eastAsia"/>
          <w:b/>
          <w:bCs/>
          <w:color w:val="000000"/>
          <w:kern w:val="0"/>
          <w:szCs w:val="22"/>
        </w:rPr>
      </w:pPr>
      <w:r>
        <w:rPr>
          <w:rFonts w:ascii="宋体" w:hAnsi="宋体" w:hint="eastAsia"/>
          <w:b/>
          <w:bCs/>
          <w:color w:val="000000"/>
          <w:kern w:val="0"/>
          <w:szCs w:val="22"/>
        </w:rPr>
        <w:t>三．模拟演练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1.在“探究重力与质量的关系”的实验中：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（1）测量物体重力前，除了观察弹簧测力计的量程和分度值外，还应将弹簧测力计在________方向调零。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（2）测量物体重力时，应将物体挂在弹簧测力计下并让它处于________状态，这时弹簧测力计的示数（即拉力大小）就等于物体的重力。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（3）实验小组的同学测量出了不同质量钩码所受重力的多组数据。其中一次测量时弹簧测力计指针位置如图所示，其读数为________N。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561975" cy="237172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4）实验小组的小虹同学提出：“还可以测量钩码以外的其它物体的质量和重力，将这些数据与钩码的数据放到一起来寻找规律。”而同组的小宇同学不赞同，他认为“必须全部用钩码的重力与质量的数据来寻找规律”。你认为________同学的观点是正确的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2.如表中是小华在探究“重力的大小跟什么因素有关”实验中得到的实验数据．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923"/>
        <w:gridCol w:w="818"/>
        <w:gridCol w:w="1448"/>
      </w:tblGrid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测量对象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质量m/kg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重力G/N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比值g/N•kg﹣1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</w:t>
            </w: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（1）实验中，需要的测量工具是________和________．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lastRenderedPageBreak/>
        <w:t xml:space="preserve">（2）分析表中数据，可以得出的结论是：________．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（3）在通常情况下，我们将g值取为9.8N/kg．但经过精确测量，发现在某些不同的地理位置，g值存在着微小差异．下表列出了一些城市和地区的g值大小．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555"/>
        <w:gridCol w:w="870"/>
        <w:gridCol w:w="870"/>
        <w:gridCol w:w="870"/>
        <w:gridCol w:w="870"/>
        <w:gridCol w:w="870"/>
        <w:gridCol w:w="870"/>
        <w:gridCol w:w="555"/>
      </w:tblGrid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地点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赤道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广州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武汉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上海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北京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纽约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莫斯科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北极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g值大小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9.780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9.788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9.794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9.794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9.801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9.803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9.816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9.832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地理纬度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23°06′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30°33′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31°12′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39°56′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40°40′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55°45′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90°</w:t>
            </w: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根据表中提供的信息，回答下列问题：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①g值相同的城市是：________．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②造成g值不同的原因可能是：________．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③我国与许多国家之间的贸易往来频繁，在这些往来的货物运输中，发货单上所标示的“货物重量”，实质上应该是货物的________．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3.甲、乙两位同学做“探究物体所受重力的大小与质量的关系”实验．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257175" cy="2571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  <w:szCs w:val="22"/>
        </w:rPr>
        <w:t xml:space="preserve">（1）如图所示，甲同学用弹簧测力计测量钩码所受重力大小，读数时让钩码保持静止状态，根据________知识可知，此时钩码所受的重力大小和它受到的拉力大小相等．他分别测出一个钩码、两个钩码、三个钩码的重力大小后，根据实验数据得出结论：物体所受重力的大小与它的质量成正比．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419100" cy="15525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（2）乙同学取了质量不同的苹果、小木块、小铁球各一个，并分别测出它们的质量和重力，来探究物体所受重力大小与质量的关系，你认为乙同学的做法        ．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A.不合理，因为他没有用同种物质的物体做实验</w:t>
      </w:r>
      <w:r>
        <w:rPr>
          <w:rFonts w:ascii="宋体" w:hAnsi="宋体" w:hint="eastAsia"/>
          <w:color w:val="000000"/>
          <w:kern w:val="0"/>
          <w:szCs w:val="22"/>
        </w:rPr>
        <w:br/>
        <w:t>B.不合理，因为他没有使物体的质量成整数倍变化</w:t>
      </w:r>
      <w:r>
        <w:rPr>
          <w:rFonts w:ascii="宋体" w:hAnsi="宋体" w:hint="eastAsia"/>
          <w:color w:val="000000"/>
          <w:kern w:val="0"/>
          <w:szCs w:val="22"/>
        </w:rPr>
        <w:br/>
        <w:t>C.合理，因为他同样可以得到的物体所受重力大小与质量的关系</w:t>
      </w:r>
      <w:r>
        <w:rPr>
          <w:rFonts w:ascii="宋体" w:hAnsi="宋体" w:hint="eastAsia"/>
          <w:color w:val="000000"/>
          <w:kern w:val="0"/>
          <w:szCs w:val="22"/>
        </w:rPr>
        <w:br/>
        <w:t>D.合理，因为他的操作比甲同学更简便．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4.在探究“重力的大小跟什么因素有关”实验中，得到如表数据：</w:t>
      </w:r>
    </w:p>
    <w:tbl>
      <w:tblPr>
        <w:tblW w:w="604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778"/>
        <w:gridCol w:w="778"/>
        <w:gridCol w:w="778"/>
        <w:gridCol w:w="778"/>
        <w:gridCol w:w="778"/>
        <w:gridCol w:w="778"/>
        <w:gridCol w:w="778"/>
        <w:gridCol w:w="596"/>
      </w:tblGrid>
      <w:tr w:rsidR="00783F25" w:rsidTr="00783F25">
        <w:trPr>
          <w:trHeight w:val="278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0.7</w:t>
            </w:r>
          </w:p>
        </w:tc>
      </w:tr>
      <w:tr w:rsidR="00783F25" w:rsidTr="00783F25">
        <w:trPr>
          <w:trHeight w:val="28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3.92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4.90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5.88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（1）本实验中用到的测量器材有：________和________．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（2）分析如表数据可知：物体的质量为0.7kg时，它受到的重力是________N．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（3）以下四个图象中，关于物体重力的大小与其质量的关系，正确的是________．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lastRenderedPageBreak/>
        <w:drawing>
          <wp:inline distT="0" distB="0" distL="0" distR="0">
            <wp:extent cx="4162425" cy="10287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5.在探究“重力与质量的关系”的实验中：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（1）测量物体重力前，除了观察弹簧测力计的量程和分度值外，还应将弹簧测力计在________方向调零。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（2）测量物体重力时，应将物体挂在弹簧测力计下并让它处于________状态，这时弹簧测力计的示数就等于物体的重力。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（3）本实验需要多次测量，其目的与以下实验中多次测量的目的相同的是_______（填字母）。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A.多次测量大小不同的铁块的质量和体积</w:t>
      </w:r>
      <w:r>
        <w:rPr>
          <w:rFonts w:ascii="宋体" w:hAnsi="宋体" w:hint="eastAsia"/>
          <w:color w:val="000000"/>
          <w:kern w:val="0"/>
          <w:szCs w:val="22"/>
        </w:rPr>
        <w:br/>
        <w:t>B.多次测量同一个石块的质量和体积</w:t>
      </w:r>
      <w:r>
        <w:rPr>
          <w:rFonts w:ascii="宋体" w:hAnsi="宋体" w:hint="eastAsia"/>
          <w:color w:val="000000"/>
          <w:kern w:val="0"/>
          <w:szCs w:val="22"/>
        </w:rPr>
        <w:br/>
        <w:t>C.多次改变入射角，测量对应的反射角的大小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6.如图甲，在探究“重力的大小跟质量的关系”实验中，所用的器材有：质量0.05kg的钩码若干，弹簣测力计。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419100" cy="1333500"/>
            <wp:effectExtent l="0" t="0" r="0" b="0"/>
            <wp:docPr id="28" name="图片 28" descr="说明: 图片_x0020_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图片_x0020_1000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（1）请设计记录实验数据的表格，表中要有必要的信息。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（2）关于钩码重和测力计的示数的关系，说法正确的是_________。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A.钩码静止时，钩码的重等于测力计的示数</w:t>
      </w:r>
      <w:r>
        <w:rPr>
          <w:rFonts w:ascii="宋体" w:hAnsi="宋体" w:hint="eastAsia"/>
          <w:color w:val="000000"/>
          <w:kern w:val="0"/>
          <w:szCs w:val="22"/>
        </w:rPr>
        <w:br/>
        <w:t>B.钩码匀速上升时，钩码的重小于测力计的示数</w:t>
      </w:r>
      <w:r>
        <w:rPr>
          <w:rFonts w:ascii="宋体" w:hAnsi="宋体" w:hint="eastAsia"/>
          <w:color w:val="000000"/>
          <w:kern w:val="0"/>
          <w:szCs w:val="22"/>
        </w:rPr>
        <w:br/>
        <w:t>C.钩码加速下降时，钩码的重等于测力计的示数</w:t>
      </w:r>
      <w:r>
        <w:rPr>
          <w:rFonts w:ascii="宋体" w:hAnsi="宋体" w:hint="eastAsia"/>
          <w:color w:val="000000"/>
          <w:kern w:val="0"/>
          <w:szCs w:val="22"/>
        </w:rPr>
        <w:br/>
        <w:t>D.无论钩码的运动状态如何，钩码的重都等于测力计的示数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（3）根据实验数据画出的G-m图像是一条过原点的直线。由此可以得出的结论是：物体所受重力的大小跟它的质量________。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（4）实验中，收集9组数据与收集6组数据相比，其好处是_______。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A.实验结论更具有普遍性</w:t>
      </w:r>
      <w:r>
        <w:rPr>
          <w:rFonts w:ascii="宋体" w:hAnsi="宋体" w:hint="eastAsia"/>
          <w:color w:val="000000"/>
          <w:kern w:val="0"/>
          <w:szCs w:val="22"/>
        </w:rPr>
        <w:br/>
        <w:t>B.使得出的结论更趋近于实际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lastRenderedPageBreak/>
        <w:t xml:space="preserve">（5）某实验小组画出的G-m图像如图乙所示。该小组实验过程可能存在的问题是________。 </w:t>
      </w: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1104900" cy="1143000"/>
            <wp:effectExtent l="0" t="0" r="0" b="0"/>
            <wp:docPr id="27" name="图片 27" descr="说明: 图片_x0020_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图片_x0020_10004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7.在探究“重力的大小跟什么因素有关”实验中，按如下步骤操作：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714375" cy="2495550"/>
            <wp:effectExtent l="0" t="0" r="9525" b="0"/>
            <wp:docPr id="26" name="图片 26" descr="说明: 图片_x0020_1063566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图片_x0020_10635661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（1）测量物体重力前，除了观察弹簧测力计（如图所示）的量程和________外，还应将弹簧测力计在________方向调零；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（2）测量物体重力时，应将物体挂在弹簧测力计下并让它处于________状态，这时弹簧测力计的示数即拉力大小就等于物体的重力。而且发现细线被竖直拉直，这说明重力的方向是________的；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（3）实验小组的同学测量出了不同质量钩码所受重力的多组数据，如下表所示，当物体的质量为0.7kg时，它受到的重力是________N；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345"/>
      </w:tblGrid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m/kg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0.7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3.92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4.90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5.88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3F25" w:rsidRDefault="00783F25">
            <w:pPr>
              <w:widowControl/>
              <w:spacing w:after="120"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（4）以下四个图象中，关于物体重力的大小与其质量的关系，正确的是________。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5124450" cy="1533525"/>
            <wp:effectExtent l="0" t="0" r="0" b="9525"/>
            <wp:docPr id="25" name="图片 25" descr="说明: 图片_x0020_587358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图片_x0020_5873589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8.在研究物重力跟质量的关系的实验中，某同学用最度刻度值是5N的弹簧测力计测重力，测得如下数据：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868"/>
        <w:gridCol w:w="450"/>
        <w:gridCol w:w="450"/>
        <w:gridCol w:w="450"/>
        <w:gridCol w:w="450"/>
        <w:gridCol w:w="450"/>
        <w:gridCol w:w="660"/>
      </w:tblGrid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lastRenderedPageBreak/>
              <w:t>质量m/g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500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600</w:t>
            </w:r>
          </w:p>
        </w:tc>
      </w:tr>
      <w:tr w:rsidR="00783F25" w:rsidTr="00783F25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弹簧测力计示数G/N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1.96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2.94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3.92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4.90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无示数</w:t>
            </w: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（1）通过实验，得到重力G与质量m关系的图像正确的是__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proofErr w:type="gramStart"/>
      <w:r>
        <w:rPr>
          <w:rFonts w:ascii="宋体" w:hAnsi="宋体" w:hint="eastAsia"/>
          <w:color w:val="000000"/>
          <w:kern w:val="0"/>
          <w:szCs w:val="22"/>
        </w:rPr>
        <w:t>A.</w:t>
      </w:r>
      <w:proofErr w:type="gramEnd"/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733425" cy="447675"/>
            <wp:effectExtent l="0" t="0" r="9525" b="9525"/>
            <wp:docPr id="24" name="图片 24" descr="说明: 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图片_x0020_1000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  <w:szCs w:val="22"/>
        </w:rPr>
        <w:br/>
        <w:t>B.</w:t>
      </w: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723900" cy="476250"/>
            <wp:effectExtent l="0" t="0" r="0" b="0"/>
            <wp:docPr id="23" name="图片 23" descr="说明: 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图片_x0020_1000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  <w:szCs w:val="22"/>
        </w:rPr>
        <w:br/>
      </w:r>
      <w:proofErr w:type="gramStart"/>
      <w:r>
        <w:rPr>
          <w:rFonts w:ascii="宋体" w:hAnsi="宋体" w:hint="eastAsia"/>
          <w:color w:val="000000"/>
          <w:kern w:val="0"/>
          <w:szCs w:val="22"/>
        </w:rPr>
        <w:t>C.</w:t>
      </w:r>
      <w:proofErr w:type="gramEnd"/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742950" cy="447675"/>
            <wp:effectExtent l="0" t="0" r="0" b="9525"/>
            <wp:docPr id="22" name="图片 22" descr="说明: 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图片_x0020_1000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  <w:szCs w:val="22"/>
        </w:rPr>
        <w:br/>
        <w:t>D.</w:t>
      </w: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733425" cy="447675"/>
            <wp:effectExtent l="0" t="0" r="9525" b="9525"/>
            <wp:docPr id="21" name="图片 21" descr="说明: 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图片_x0020_1000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（2）根据表中数据可知：重力和质量的比值是g＝9.8N/kg，意思是__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A.1kg＝9.8kg</w:t>
      </w:r>
      <w:r>
        <w:rPr>
          <w:rFonts w:ascii="宋体" w:hAnsi="宋体" w:hint="eastAsia"/>
          <w:color w:val="000000"/>
          <w:kern w:val="0"/>
          <w:szCs w:val="22"/>
        </w:rPr>
        <w:br/>
        <w:t>B.重1N的物体质量为9.8kg</w:t>
      </w:r>
      <w:r>
        <w:rPr>
          <w:rFonts w:ascii="宋体" w:hAnsi="宋体" w:hint="eastAsia"/>
          <w:color w:val="000000"/>
          <w:kern w:val="0"/>
          <w:szCs w:val="22"/>
        </w:rPr>
        <w:br/>
        <w:t>C.质量为1kg的物体所受重力为9.8N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（3）用弹簧测力计能测出物体的重力，以下知识没有应用到的是__。            </w:t>
      </w:r>
    </w:p>
    <w:p w:rsidR="00783F25" w:rsidRDefault="00783F25" w:rsidP="00783F25">
      <w:pPr>
        <w:widowControl/>
        <w:spacing w:line="288" w:lineRule="auto"/>
        <w:ind w:left="150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A.二力平衡的条件</w:t>
      </w:r>
      <w:r>
        <w:rPr>
          <w:rFonts w:ascii="宋体" w:hAnsi="宋体" w:hint="eastAsia"/>
          <w:color w:val="000000"/>
          <w:kern w:val="0"/>
          <w:szCs w:val="22"/>
        </w:rPr>
        <w:br/>
        <w:t>B.物体的重力跟质量的关系</w:t>
      </w:r>
      <w:r>
        <w:rPr>
          <w:rFonts w:ascii="宋体" w:hAnsi="宋体" w:hint="eastAsia"/>
          <w:color w:val="000000"/>
          <w:kern w:val="0"/>
          <w:szCs w:val="22"/>
        </w:rPr>
        <w:br/>
        <w:t>C.弹簧的伸长量跟其所受的拉力的关系</w:t>
      </w:r>
      <w:r>
        <w:rPr>
          <w:rFonts w:ascii="宋体" w:hAnsi="宋体" w:hint="eastAsia"/>
          <w:color w:val="000000"/>
          <w:kern w:val="0"/>
          <w:szCs w:val="22"/>
        </w:rPr>
        <w:br/>
        <w:t>D.物体间力的作用是相互的，并且相互作用力的大小相等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9.某物理小组在探究“物体所受重力大小与物体质量关系”和“探究重力方向”实验中，进行了如下的实验测量和操作：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（1）其中在探究“物体所受重力大小与物体的质量关系”时，记录的实验数据如下表所示：  </w:t>
      </w:r>
    </w:p>
    <w:tbl>
      <w:tblPr>
        <w:tblW w:w="8848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3378"/>
        <w:gridCol w:w="400"/>
        <w:gridCol w:w="1014"/>
        <w:gridCol w:w="1014"/>
        <w:gridCol w:w="1014"/>
        <w:gridCol w:w="1014"/>
        <w:gridCol w:w="1014"/>
      </w:tblGrid>
      <w:tr w:rsidR="00783F25" w:rsidTr="00783F25">
        <w:trPr>
          <w:trHeight w:val="27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实验次序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</w:t>
            </w:r>
          </w:p>
        </w:tc>
      </w:tr>
      <w:tr w:rsidR="00783F25" w:rsidTr="00783F25">
        <w:trPr>
          <w:trHeight w:val="29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被测物体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无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物体5</w:t>
            </w:r>
          </w:p>
        </w:tc>
      </w:tr>
      <w:tr w:rsidR="00783F25" w:rsidTr="00783F25">
        <w:trPr>
          <w:trHeight w:val="27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物体质量m（kg）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0.5</w:t>
            </w:r>
          </w:p>
        </w:tc>
      </w:tr>
      <w:tr w:rsidR="00783F25" w:rsidTr="00783F25">
        <w:trPr>
          <w:trHeight w:val="27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所受重力G（N）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5</w:t>
            </w:r>
          </w:p>
        </w:tc>
      </w:tr>
      <w:tr w:rsidR="00783F25" w:rsidTr="00783F25">
        <w:trPr>
          <w:trHeight w:val="29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比值（G/m）（N/kg）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83F25" w:rsidRDefault="00783F2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Cs w:val="22"/>
              </w:rPr>
              <w:t>10</w:t>
            </w:r>
          </w:p>
        </w:tc>
      </w:tr>
    </w:tbl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①在该实验探究过程中，需要的测量工具有弹簧测力计和________；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②分析上表中的实验数据可初步得出的实验结论是________；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③根据上表中测量的实验数据分析图甲，其中能正确描述物体所受的重力G与质量m关系的图象是________（字母）；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lastRenderedPageBreak/>
        <w:drawing>
          <wp:inline distT="0" distB="0" distL="0" distR="0">
            <wp:extent cx="5219700" cy="1295400"/>
            <wp:effectExtent l="0" t="0" r="0" b="0"/>
            <wp:docPr id="20" name="图片 20" descr="说明: 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图片_x0020_1000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④本实验需要多次测量，其目的与下列实验中多次测量的实验目的相同的是________（选填字母）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>A．探究物体质量和体积的关系              B．用刻度尺测量物理课本的长度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在探究重力方向时，采用的实验装置如图乙所示，将该装置放在水平桌面上后，缓慢改变木板M与桌面的夹角a，会观察到悬线OA的方向不变；如果剪断悬线OM，则原来静止的小球将会________（选填“竖直”或“垂直于木板M”）下落。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1495425" cy="1409700"/>
            <wp:effectExtent l="0" t="0" r="9525" b="0"/>
            <wp:docPr id="19" name="图片 19" descr="说明: 图片_x0020_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图片_x0020_10002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10.小明用弹簧测力计和钩码探究重力的大小与质量的关系。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/>
          <w:noProof/>
          <w:color w:val="000000"/>
          <w:kern w:val="0"/>
          <w:szCs w:val="22"/>
        </w:rPr>
        <w:drawing>
          <wp:inline distT="0" distB="0" distL="0" distR="0">
            <wp:extent cx="628650" cy="1876425"/>
            <wp:effectExtent l="0" t="0" r="0" b="9525"/>
            <wp:docPr id="18" name="图片 18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（1）测量物体重力前，除了观察弹簧测力计的量程和分度值外，还应将弹簧测力计在________方向调零。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（2）测量物体重力时，应将物体挂在弹簧测力计下并让它处于________状态时读数，这时弹簧测力计的示数（即拉力大小）就等于物体的重力。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（3）小明测量出了多组数据，其中一次测量时弹簧测力计指针位置如图所示，其示数为________N。在图中画出钩码所受重力的示意图________。    </w:t>
      </w:r>
    </w:p>
    <w:p w:rsidR="00783F25" w:rsidRDefault="00783F25" w:rsidP="00783F25">
      <w:pPr>
        <w:widowControl/>
        <w:spacing w:line="288" w:lineRule="auto"/>
        <w:jc w:val="left"/>
        <w:textAlignment w:val="center"/>
        <w:rPr>
          <w:rFonts w:ascii="宋体" w:hAnsi="宋体" w:hint="eastAsia"/>
          <w:color w:val="000000"/>
          <w:kern w:val="0"/>
          <w:szCs w:val="22"/>
        </w:rPr>
      </w:pPr>
      <w:r>
        <w:rPr>
          <w:rFonts w:ascii="宋体" w:hAnsi="宋体" w:hint="eastAsia"/>
          <w:color w:val="000000"/>
          <w:kern w:val="0"/>
          <w:szCs w:val="22"/>
        </w:rPr>
        <w:t xml:space="preserve">（4）通过分析实验数据，他得出结论：物体所受的重力跟它的质量成________。    </w:t>
      </w:r>
    </w:p>
    <w:p w:rsidR="00233576" w:rsidRPr="00783F25" w:rsidRDefault="00233576" w:rsidP="00783F25"/>
    <w:sectPr w:rsidR="00233576" w:rsidRPr="00783F25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0E" w:rsidRDefault="00066C0E" w:rsidP="009458A9">
      <w:r>
        <w:separator/>
      </w:r>
    </w:p>
  </w:endnote>
  <w:endnote w:type="continuationSeparator" w:id="0">
    <w:p w:rsidR="00066C0E" w:rsidRDefault="00066C0E" w:rsidP="0094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0E" w:rsidRDefault="00066C0E" w:rsidP="009458A9">
      <w:r>
        <w:separator/>
      </w:r>
    </w:p>
  </w:footnote>
  <w:footnote w:type="continuationSeparator" w:id="0">
    <w:p w:rsidR="00066C0E" w:rsidRDefault="00066C0E" w:rsidP="0094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A9" w:rsidRDefault="009458A9">
    <w:pPr>
      <w:pStyle w:val="a3"/>
    </w:pPr>
    <w:r w:rsidRPr="009458A9">
      <w:rPr>
        <w:rFonts w:hint="eastAsia"/>
      </w:rPr>
      <w:t>【精品】备战</w:t>
    </w:r>
    <w:r w:rsidRPr="009458A9">
      <w:rPr>
        <w:rFonts w:hint="eastAsia"/>
      </w:rPr>
      <w:t>2021</w:t>
    </w:r>
    <w:r w:rsidRPr="009458A9">
      <w:rPr>
        <w:rFonts w:hint="eastAsia"/>
      </w:rPr>
      <w:t>年中考物理实验精练精解专题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62"/>
    <w:rsid w:val="00066C0E"/>
    <w:rsid w:val="00233576"/>
    <w:rsid w:val="00783F25"/>
    <w:rsid w:val="00871362"/>
    <w:rsid w:val="009458A9"/>
    <w:rsid w:val="00D8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718</Words>
  <Characters>4093</Characters>
  <Application>Microsoft Office Word</Application>
  <DocSecurity>0</DocSecurity>
  <Lines>34</Lines>
  <Paragraphs>9</Paragraphs>
  <ScaleCrop>false</ScaleCrop>
  <Company>China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2021-02-23T10:14:00Z</dcterms:created>
  <dcterms:modified xsi:type="dcterms:W3CDTF">2021-02-23T10:14:00Z</dcterms:modified>
</cp:coreProperties>
</file>